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E1CF6" w14:textId="77777777" w:rsidR="002E1F2B" w:rsidRPr="002E1F2B" w:rsidRDefault="002E1F2B" w:rsidP="002E1F2B">
      <w:r w:rsidRPr="002E1F2B">
        <w:t>Dear </w:t>
      </w:r>
      <w:r w:rsidRPr="002E1F2B">
        <w:rPr>
          <w:b/>
          <w:bCs/>
        </w:rPr>
        <w:t>[Name]</w:t>
      </w:r>
      <w:r w:rsidRPr="002E1F2B">
        <w:t>,</w:t>
      </w:r>
    </w:p>
    <w:p w14:paraId="4899BF17" w14:textId="77777777" w:rsidR="002E1F2B" w:rsidRPr="002E1F2B" w:rsidRDefault="002E1F2B" w:rsidP="002E1F2B">
      <w:r w:rsidRPr="002E1F2B">
        <w:t>I am writing regarding the autism assessment and diagnosis for </w:t>
      </w:r>
      <w:r w:rsidRPr="002E1F2B">
        <w:rPr>
          <w:b/>
          <w:bCs/>
        </w:rPr>
        <w:t>[Child/Young Person’s Name]</w:t>
      </w:r>
      <w:r w:rsidRPr="002E1F2B">
        <w:t>, which was completed by </w:t>
      </w:r>
      <w:r w:rsidRPr="002E1F2B">
        <w:rPr>
          <w:b/>
          <w:bCs/>
        </w:rPr>
        <w:t>[Provider Name]</w:t>
      </w:r>
      <w:r w:rsidRPr="002E1F2B">
        <w:t> under NHS </w:t>
      </w:r>
      <w:r w:rsidRPr="002E1F2B">
        <w:rPr>
          <w:b/>
          <w:bCs/>
        </w:rPr>
        <w:t>Right to Choose</w:t>
      </w:r>
      <w:r w:rsidRPr="002E1F2B">
        <w:t>.</w:t>
      </w:r>
    </w:p>
    <w:p w14:paraId="4D44B843" w14:textId="77777777" w:rsidR="002E1F2B" w:rsidRPr="002E1F2B" w:rsidRDefault="002E1F2B" w:rsidP="002E1F2B">
      <w:r w:rsidRPr="002E1F2B">
        <w:t xml:space="preserve">Before any provider is allowed to offer assessments under the Right to Choose pathway, they must go through a formal NHS approval process. This includes demonstrating that they meet the required clinical governance standards, use appropriately qualified and registered clinicians, follow NICE guidance, have robust safeguarding policies, and </w:t>
      </w:r>
      <w:proofErr w:type="gramStart"/>
      <w:r w:rsidRPr="002E1F2B">
        <w:t>are able to</w:t>
      </w:r>
      <w:proofErr w:type="gramEnd"/>
      <w:r w:rsidRPr="002E1F2B">
        <w:t xml:space="preserve"> deliver services that meet NHS commissioning specifications. Only once an NHS commissioner or Integrated Care Board has confirmed that these standards are met can a provider be accepted and contracted to deliver autism assessments funded by the NHS.</w:t>
      </w:r>
    </w:p>
    <w:p w14:paraId="605DB330" w14:textId="77777777" w:rsidR="002E1F2B" w:rsidRPr="002E1F2B" w:rsidRDefault="002E1F2B" w:rsidP="002E1F2B">
      <w:r w:rsidRPr="002E1F2B">
        <w:t>Once approved, providers must continue to meet the NHS’s quality and reporting expectations. They are expected to follow recognised diagnostic frameworks, maintain clear clinical records, and produce diagnostic reports that other NHS services can rely on. Their performance, outcomes and compliance remain subject to NHS monitoring and contractual oversight. In other words, their diagnoses are intended to be fully valid and recognised across the NHS.</w:t>
      </w:r>
    </w:p>
    <w:p w14:paraId="05B011E8" w14:textId="77777777" w:rsidR="002E1F2B" w:rsidRPr="002E1F2B" w:rsidRDefault="002E1F2B" w:rsidP="002E1F2B">
      <w:r w:rsidRPr="002E1F2B">
        <w:t>For these reasons, I was concerned to be told that </w:t>
      </w:r>
      <w:r w:rsidRPr="002E1F2B">
        <w:rPr>
          <w:b/>
          <w:bCs/>
        </w:rPr>
        <w:t>[you/your service]</w:t>
      </w:r>
      <w:r w:rsidRPr="002E1F2B">
        <w:t> do not recognise the diagnosis issued by this NHS-approved provider. As the NHS itself has assessed, commissioned and authorised the provider to deliver this service, families are entitled to expect the diagnosis to be accepted as legitimate and usable within the system.</w:t>
      </w:r>
    </w:p>
    <w:p w14:paraId="4EABA01C" w14:textId="77777777" w:rsidR="002E1F2B" w:rsidRPr="002E1F2B" w:rsidRDefault="002E1F2B" w:rsidP="002E1F2B">
      <w:r w:rsidRPr="002E1F2B">
        <w:t>I would be grateful if you could clarify the basis on which the diagnosis is being questioned, given that the provider met the NHS’s approval criteria and is contracted to deliver clinically recognised autism assessments. If you require any additional clinical information, I am happy to request this from the provider.</w:t>
      </w:r>
    </w:p>
    <w:p w14:paraId="292A402B" w14:textId="77777777" w:rsidR="002E1F2B" w:rsidRPr="002E1F2B" w:rsidRDefault="002E1F2B" w:rsidP="002E1F2B">
      <w:r w:rsidRPr="002E1F2B">
        <w:t>In the meantime, I kindly ask that </w:t>
      </w:r>
      <w:r w:rsidRPr="002E1F2B">
        <w:rPr>
          <w:b/>
          <w:bCs/>
        </w:rPr>
        <w:t>[service/school/local authority]</w:t>
      </w:r>
      <w:r w:rsidRPr="002E1F2B">
        <w:t xml:space="preserve"> proceed </w:t>
      </w:r>
      <w:proofErr w:type="gramStart"/>
      <w:r w:rsidRPr="002E1F2B">
        <w:t>on the basis of</w:t>
      </w:r>
      <w:proofErr w:type="gramEnd"/>
      <w:r w:rsidRPr="002E1F2B">
        <w:t xml:space="preserve"> the existing </w:t>
      </w:r>
      <w:proofErr w:type="gramStart"/>
      <w:r w:rsidRPr="002E1F2B">
        <w:t>diagnosis</w:t>
      </w:r>
      <w:proofErr w:type="gramEnd"/>
      <w:r w:rsidRPr="002E1F2B">
        <w:t xml:space="preserve"> so that </w:t>
      </w:r>
      <w:r w:rsidRPr="002E1F2B">
        <w:rPr>
          <w:b/>
          <w:bCs/>
        </w:rPr>
        <w:t>[Child/Young Person’s Name]</w:t>
      </w:r>
      <w:r w:rsidRPr="002E1F2B">
        <w:t> does not face unnecessary delays or barriers to support.</w:t>
      </w:r>
    </w:p>
    <w:p w14:paraId="54EC7DF9" w14:textId="77777777" w:rsidR="002E1F2B" w:rsidRPr="002E1F2B" w:rsidRDefault="002E1F2B" w:rsidP="002E1F2B">
      <w:r w:rsidRPr="002E1F2B">
        <w:t>Thank you for taking the time to consider this. I look forward to your response</w:t>
      </w:r>
    </w:p>
    <w:p w14:paraId="678117AF" w14:textId="77777777" w:rsidR="001D6DCB" w:rsidRDefault="001D6DCB"/>
    <w:sectPr w:rsidR="001D6D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F2B"/>
    <w:rsid w:val="001D6DCB"/>
    <w:rsid w:val="002E1F2B"/>
    <w:rsid w:val="004775A5"/>
    <w:rsid w:val="00995445"/>
    <w:rsid w:val="00C56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3ED46"/>
  <w15:chartTrackingRefBased/>
  <w15:docId w15:val="{FABE754F-8C80-4576-BB81-4047BAD2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1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1F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1F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1F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1F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F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F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F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F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1F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1F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1F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1F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1F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F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F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F2B"/>
    <w:rPr>
      <w:rFonts w:eastAsiaTheme="majorEastAsia" w:cstheme="majorBidi"/>
      <w:color w:val="272727" w:themeColor="text1" w:themeTint="D8"/>
    </w:rPr>
  </w:style>
  <w:style w:type="paragraph" w:styleId="Title">
    <w:name w:val="Title"/>
    <w:basedOn w:val="Normal"/>
    <w:next w:val="Normal"/>
    <w:link w:val="TitleChar"/>
    <w:uiPriority w:val="10"/>
    <w:qFormat/>
    <w:rsid w:val="002E1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F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F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F2B"/>
    <w:pPr>
      <w:spacing w:before="160"/>
      <w:jc w:val="center"/>
    </w:pPr>
    <w:rPr>
      <w:i/>
      <w:iCs/>
      <w:color w:val="404040" w:themeColor="text1" w:themeTint="BF"/>
    </w:rPr>
  </w:style>
  <w:style w:type="character" w:customStyle="1" w:styleId="QuoteChar">
    <w:name w:val="Quote Char"/>
    <w:basedOn w:val="DefaultParagraphFont"/>
    <w:link w:val="Quote"/>
    <w:uiPriority w:val="29"/>
    <w:rsid w:val="002E1F2B"/>
    <w:rPr>
      <w:i/>
      <w:iCs/>
      <w:color w:val="404040" w:themeColor="text1" w:themeTint="BF"/>
    </w:rPr>
  </w:style>
  <w:style w:type="paragraph" w:styleId="ListParagraph">
    <w:name w:val="List Paragraph"/>
    <w:basedOn w:val="Normal"/>
    <w:uiPriority w:val="34"/>
    <w:qFormat/>
    <w:rsid w:val="002E1F2B"/>
    <w:pPr>
      <w:ind w:left="720"/>
      <w:contextualSpacing/>
    </w:pPr>
  </w:style>
  <w:style w:type="character" w:styleId="IntenseEmphasis">
    <w:name w:val="Intense Emphasis"/>
    <w:basedOn w:val="DefaultParagraphFont"/>
    <w:uiPriority w:val="21"/>
    <w:qFormat/>
    <w:rsid w:val="002E1F2B"/>
    <w:rPr>
      <w:i/>
      <w:iCs/>
      <w:color w:val="0F4761" w:themeColor="accent1" w:themeShade="BF"/>
    </w:rPr>
  </w:style>
  <w:style w:type="paragraph" w:styleId="IntenseQuote">
    <w:name w:val="Intense Quote"/>
    <w:basedOn w:val="Normal"/>
    <w:next w:val="Normal"/>
    <w:link w:val="IntenseQuoteChar"/>
    <w:uiPriority w:val="30"/>
    <w:qFormat/>
    <w:rsid w:val="002E1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1F2B"/>
    <w:rPr>
      <w:i/>
      <w:iCs/>
      <w:color w:val="0F4761" w:themeColor="accent1" w:themeShade="BF"/>
    </w:rPr>
  </w:style>
  <w:style w:type="character" w:styleId="IntenseReference">
    <w:name w:val="Intense Reference"/>
    <w:basedOn w:val="DefaultParagraphFont"/>
    <w:uiPriority w:val="32"/>
    <w:qFormat/>
    <w:rsid w:val="002E1F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1854</Characters>
  <Application>Microsoft Office Word</Application>
  <DocSecurity>0</DocSecurity>
  <Lines>15</Lines>
  <Paragraphs>4</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Eeles</dc:creator>
  <cp:keywords/>
  <dc:description/>
  <cp:lastModifiedBy>Karen Eeles</cp:lastModifiedBy>
  <cp:revision>1</cp:revision>
  <dcterms:created xsi:type="dcterms:W3CDTF">2025-12-11T17:25:00Z</dcterms:created>
  <dcterms:modified xsi:type="dcterms:W3CDTF">2025-12-11T17:26:00Z</dcterms:modified>
</cp:coreProperties>
</file>